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  <w:r w:rsidRPr="001F3C2A">
        <w:rPr>
          <w:rFonts w:ascii="Trebuchet MS" w:hAnsi="Trebuchet MS"/>
          <w:noProof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41C4D4" wp14:editId="6128DAB8">
                <wp:simplePos x="0" y="0"/>
                <wp:positionH relativeFrom="margin">
                  <wp:align>right</wp:align>
                </wp:positionH>
                <wp:positionV relativeFrom="paragraph">
                  <wp:posOffset>-109220</wp:posOffset>
                </wp:positionV>
                <wp:extent cx="5657850" cy="27622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1BF" w:rsidRPr="001F3C2A" w:rsidRDefault="001F3C2A" w:rsidP="00BC21BF">
                            <w:pP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WAREGEM, samenwerking met vzw Ten Anker</w:t>
                            </w:r>
                            <w:r w:rsidR="00BC21BF" w:rsidRPr="001F3C2A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 xml:space="preserve"> – Zuiderlaan (Ring Waregem)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1C4D4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94.3pt;margin-top:-8.6pt;width:445.5pt;height:21.7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" fillcolor="#fabf8f [1945]" strokecolor="#6b7d72" strokeweight=".5pt">
                <v:textbox>
                  <w:txbxContent>
                    <w:p w:rsidR="00BC21BF" w:rsidRPr="001F3C2A" w:rsidRDefault="001F3C2A" w:rsidP="00BC21BF">
                      <w:pPr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WAREGEM, samenwerking met vzw Ten Anker</w:t>
                      </w:r>
                      <w:r w:rsidR="00BC21BF" w:rsidRPr="001F3C2A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 xml:space="preserve"> – Zuiderlaan (Ring Waregem)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center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  <w:r w:rsidRPr="001F3C2A">
        <w:rPr>
          <w:rFonts w:ascii="Trebuchet MS" w:hAnsi="Trebuchet MS" w:cs="Arial"/>
          <w:bCs/>
          <w:noProof/>
          <w:color w:val="FF0000"/>
          <w:kern w:val="32"/>
          <w:sz w:val="18"/>
          <w:szCs w:val="18"/>
          <w:lang w:val="nl-BE" w:eastAsia="nl-BE"/>
        </w:rPr>
        <w:t xml:space="preserve"> </w:t>
      </w:r>
      <w:r w:rsidRPr="001F3C2A">
        <w:rPr>
          <w:rFonts w:ascii="Trebuchet MS" w:hAnsi="Trebuchet MS" w:cs="Arial"/>
          <w:bCs/>
          <w:noProof/>
          <w:color w:val="FF0000"/>
          <w:kern w:val="32"/>
          <w:sz w:val="18"/>
          <w:szCs w:val="18"/>
          <w:lang w:val="nl-BE" w:eastAsia="nl-BE"/>
        </w:rPr>
        <w:drawing>
          <wp:inline distT="0" distB="0" distL="0" distR="0" wp14:anchorId="775BBFA6" wp14:editId="15D43858">
            <wp:extent cx="5263116" cy="3416324"/>
            <wp:effectExtent l="0" t="0" r="0" b="0"/>
            <wp:docPr id="23" name="Afbeelding 23" descr="M:\WPDOCS\CHRIST\AANBEST\DESIGN &amp; BUILD\TEN ANKER\2017-06-30 opendeurdag grasdreef\Ten Anker - opendeurdag 201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WPDOCS\CHRIST\AANBEST\DESIGN &amp; BUILD\TEN ANKER\2017-06-30 opendeurdag grasdreef\Ten Anker - opendeurdag 2017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74" cy="34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BF" w:rsidRPr="001F3C2A" w:rsidRDefault="00BC21BF" w:rsidP="00BC21BF">
      <w:pPr>
        <w:pStyle w:val="Lijstalinea"/>
        <w:numPr>
          <w:ilvl w:val="0"/>
          <w:numId w:val="6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3 GROEPSwoningbouw cfr</w:t>
      </w:r>
      <w:r w:rsidR="001F3C2A">
        <w:rPr>
          <w:rFonts w:ascii="Trebuchet MS" w:hAnsi="Trebuchet MS"/>
          <w:sz w:val="18"/>
          <w:szCs w:val="18"/>
        </w:rPr>
        <w:t>.</w:t>
      </w:r>
      <w:r w:rsidRPr="001F3C2A">
        <w:rPr>
          <w:rFonts w:ascii="Trebuchet MS" w:hAnsi="Trebuchet MS"/>
          <w:sz w:val="18"/>
          <w:szCs w:val="18"/>
        </w:rPr>
        <w:t xml:space="preserve">  CO- housing principe</w:t>
      </w:r>
    </w:p>
    <w:p w:rsidR="00BC21BF" w:rsidRPr="001F3C2A" w:rsidRDefault="00BC21BF" w:rsidP="00BC21BF">
      <w:pPr>
        <w:pStyle w:val="Lijstalinea"/>
        <w:numPr>
          <w:ilvl w:val="0"/>
          <w:numId w:val="6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gronden in eigendom van Stad Waregem, zakelijk recht van VZW Ten Anker gaat naar Helpt Elkander</w:t>
      </w:r>
    </w:p>
    <w:p w:rsidR="00BC21BF" w:rsidRPr="001F3C2A" w:rsidRDefault="00BC21BF" w:rsidP="00BC21BF">
      <w:pPr>
        <w:pStyle w:val="Lijstalinea"/>
        <w:numPr>
          <w:ilvl w:val="0"/>
          <w:numId w:val="6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project voor verhuring buiten het sociaal huurstelsel aan VZW’ ‘Ten Anker’ (*)</w:t>
      </w:r>
    </w:p>
    <w:p w:rsidR="00BC21BF" w:rsidRPr="001F3C2A" w:rsidRDefault="00625778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1280" behindDoc="0" locked="0" layoutInCell="1" allowOverlap="1" wp14:anchorId="6FAA4C5F" wp14:editId="7340B891">
            <wp:simplePos x="0" y="0"/>
            <wp:positionH relativeFrom="column">
              <wp:posOffset>1300480</wp:posOffset>
            </wp:positionH>
            <wp:positionV relativeFrom="paragraph">
              <wp:posOffset>98425</wp:posOffset>
            </wp:positionV>
            <wp:extent cx="3057525" cy="4394864"/>
            <wp:effectExtent l="0" t="0" r="0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85" cy="43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kern w:val="32"/>
          <w:sz w:val="18"/>
          <w:szCs w:val="18"/>
          <w:lang w:val="nl-BE"/>
        </w:rPr>
      </w:pPr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  <w:bookmarkStart w:id="0" w:name="_GoBack"/>
      <w:bookmarkEnd w:id="0"/>
    </w:p>
    <w:p w:rsidR="00BC21BF" w:rsidRPr="001F3C2A" w:rsidRDefault="00BC21BF" w:rsidP="00BC21BF">
      <w:pPr>
        <w:ind w:right="-1"/>
        <w:jc w:val="both"/>
        <w:rPr>
          <w:rFonts w:ascii="Trebuchet MS" w:hAnsi="Trebuchet MS" w:cs="Arial"/>
          <w:bCs/>
          <w:color w:val="FF0000"/>
          <w:kern w:val="32"/>
          <w:sz w:val="18"/>
          <w:szCs w:val="18"/>
          <w:lang w:val="nl-BE"/>
        </w:rPr>
      </w:pPr>
      <w:r w:rsidRPr="001F3C2A">
        <w:rPr>
          <w:rFonts w:ascii="Trebuchet MS" w:hAnsi="Trebuchet MS"/>
          <w:noProof/>
          <w:lang w:val="nl-BE" w:eastAsia="nl-BE"/>
        </w:rPr>
        <w:lastRenderedPageBreak/>
        <w:drawing>
          <wp:inline distT="0" distB="0" distL="0" distR="0" wp14:anchorId="68CB6EED" wp14:editId="5F6B5FD9">
            <wp:extent cx="6235374" cy="3806455"/>
            <wp:effectExtent l="0" t="0" r="0" b="381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9507" cy="3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BF" w:rsidRPr="001F3C2A" w:rsidRDefault="00BC21BF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pStyle w:val="Lijstalinea"/>
        <w:tabs>
          <w:tab w:val="left" w:pos="5954"/>
        </w:tabs>
        <w:spacing w:before="100" w:beforeAutospacing="1" w:after="100" w:afterAutospacing="1"/>
        <w:ind w:left="218"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noProof/>
          <w:lang w:val="nl-BE" w:eastAsia="nl-BE"/>
        </w:rPr>
        <w:drawing>
          <wp:anchor distT="0" distB="0" distL="114300" distR="114300" simplePos="0" relativeHeight="251676160" behindDoc="1" locked="0" layoutInCell="1" allowOverlap="1" wp14:anchorId="3548FB4C" wp14:editId="4BDD68ED">
            <wp:simplePos x="0" y="0"/>
            <wp:positionH relativeFrom="column">
              <wp:posOffset>-39370</wp:posOffset>
            </wp:positionH>
            <wp:positionV relativeFrom="paragraph">
              <wp:posOffset>-655896</wp:posOffset>
            </wp:positionV>
            <wp:extent cx="5760720" cy="4873625"/>
            <wp:effectExtent l="0" t="0" r="0" b="317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BF" w:rsidRPr="001F3C2A" w:rsidRDefault="00BC21BF" w:rsidP="00BC21BF">
      <w:pPr>
        <w:spacing w:after="200" w:line="276" w:lineRule="auto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noProof/>
          <w:sz w:val="18"/>
          <w:szCs w:val="18"/>
          <w:lang w:val="nl-BE" w:eastAsia="nl-BE"/>
        </w:rPr>
        <w:lastRenderedPageBreak/>
        <w:t xml:space="preserve"> </w:t>
      </w:r>
      <w:r w:rsidRPr="001F3C2A">
        <w:rPr>
          <w:rFonts w:ascii="Trebuchet MS" w:hAnsi="Trebuchet MS"/>
          <w:noProof/>
          <w:sz w:val="18"/>
          <w:szCs w:val="18"/>
          <w:lang w:val="nl-BE" w:eastAsia="nl-BE"/>
        </w:rPr>
        <w:drawing>
          <wp:inline distT="0" distB="0" distL="0" distR="0" wp14:anchorId="080F2F88" wp14:editId="499F294E">
            <wp:extent cx="5475768" cy="4367128"/>
            <wp:effectExtent l="0" t="0" r="0" b="0"/>
            <wp:docPr id="31" name="Afbeelding 31" descr="M:\WPDOCS\CHRIST\AANBEST\DESIGN &amp; BUILD\TEN ANKER\2017-06-30 opendeurdag grasdreef\Ten Anker - opendeurdag 2017- 1ste verdi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WPDOCS\CHRIST\AANBEST\DESIGN &amp; BUILD\TEN ANKER\2017-06-30 opendeurdag grasdreef\Ten Anker - opendeurdag 2017- 1ste verdie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06" cy="43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noProof/>
          <w:lang w:val="nl-BE" w:eastAsia="nl-BE"/>
        </w:rPr>
        <w:drawing>
          <wp:anchor distT="0" distB="0" distL="114300" distR="114300" simplePos="0" relativeHeight="251677184" behindDoc="1" locked="0" layoutInCell="1" allowOverlap="1" wp14:anchorId="7A007850" wp14:editId="7F14933D">
            <wp:simplePos x="0" y="0"/>
            <wp:positionH relativeFrom="column">
              <wp:posOffset>152827</wp:posOffset>
            </wp:positionH>
            <wp:positionV relativeFrom="paragraph">
              <wp:posOffset>28531</wp:posOffset>
            </wp:positionV>
            <wp:extent cx="5563657" cy="4189228"/>
            <wp:effectExtent l="0" t="0" r="0" b="1905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57" cy="418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1134"/>
        </w:tabs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br w:type="page"/>
      </w:r>
    </w:p>
    <w:p w:rsidR="00BC21BF" w:rsidRPr="001F3C2A" w:rsidRDefault="00BC21BF" w:rsidP="00BC21BF">
      <w:pPr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noProof/>
          <w:sz w:val="18"/>
          <w:szCs w:val="18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F9AB29" wp14:editId="092838A3">
                <wp:simplePos x="0" y="0"/>
                <wp:positionH relativeFrom="margin">
                  <wp:align>right</wp:align>
                </wp:positionH>
                <wp:positionV relativeFrom="paragraph">
                  <wp:posOffset>-90170</wp:posOffset>
                </wp:positionV>
                <wp:extent cx="5829300" cy="308345"/>
                <wp:effectExtent l="0" t="0" r="19050" b="15875"/>
                <wp:wrapNone/>
                <wp:docPr id="389" name="Tekstva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08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1BF" w:rsidRPr="001F3C2A" w:rsidRDefault="00BC21BF" w:rsidP="00BC21BF">
                            <w:pP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1F3C2A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ST. ELOOIS VIJVE, Site Transvaal  (Waregem)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AB29" id="Tekstvak 389" o:spid="_x0000_s1027" type="#_x0000_t202" style="position:absolute;margin-left:407.8pt;margin-top:-7.1pt;width:459pt;height:24.3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" fillcolor="#fabf8f [1945]" strokecolor="#6b7d72">
                <v:textbox>
                  <w:txbxContent>
                    <w:p w:rsidR="00BC21BF" w:rsidRPr="001F3C2A" w:rsidRDefault="00BC21BF" w:rsidP="00BC21BF">
                      <w:pPr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1F3C2A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ST. ELOOIS VIJVE, Site Transvaal  (Waregem)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1BF" w:rsidRPr="001F3C2A" w:rsidRDefault="00BC21BF" w:rsidP="00BC21BF">
      <w:pPr>
        <w:tabs>
          <w:tab w:val="left" w:pos="5954"/>
        </w:tabs>
        <w:ind w:left="-142" w:right="3401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5954"/>
        </w:tabs>
        <w:ind w:left="-142" w:right="3685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70016" behindDoc="1" locked="0" layoutInCell="1" allowOverlap="1" wp14:anchorId="5959A459" wp14:editId="5F02DA59">
            <wp:simplePos x="0" y="0"/>
            <wp:positionH relativeFrom="column">
              <wp:posOffset>109855</wp:posOffset>
            </wp:positionH>
            <wp:positionV relativeFrom="paragraph">
              <wp:posOffset>82550</wp:posOffset>
            </wp:positionV>
            <wp:extent cx="5295014" cy="3508008"/>
            <wp:effectExtent l="0" t="0" r="1270" b="0"/>
            <wp:wrapTopAndBottom/>
            <wp:docPr id="69" name="Afbeelding 69" descr="M:\WPDOCS\CHRIST\AANBEST\DESIGN &amp; BUILD\OOSTPOORT SEV\arch- bespreking\Knipsel-ISOMETRISCH PERSPECTIEF -varia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WPDOCS\CHRIST\AANBEST\DESIGN &amp; BUILD\OOSTPOORT SEV\arch- bespreking\Knipsel-ISOMETRISCH PERSPECTIEF -variant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14" cy="35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BF" w:rsidRPr="001F3C2A" w:rsidRDefault="00BC21BF" w:rsidP="00BC21BF">
      <w:pPr>
        <w:pStyle w:val="Lijstalinea"/>
        <w:numPr>
          <w:ilvl w:val="0"/>
          <w:numId w:val="5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gronden worden door Helpt Elkander aangekocht van Stad Waregem – voormalig site containerpark</w:t>
      </w:r>
    </w:p>
    <w:p w:rsidR="00BC21BF" w:rsidRPr="001F3C2A" w:rsidRDefault="00BC21BF" w:rsidP="00BC21BF">
      <w:pPr>
        <w:pStyle w:val="Lijstalinea"/>
        <w:numPr>
          <w:ilvl w:val="0"/>
          <w:numId w:val="5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infrastructuur aan te leggen (1</w:t>
      </w:r>
      <w:r w:rsidRPr="001F3C2A">
        <w:rPr>
          <w:rFonts w:ascii="Trebuchet MS" w:hAnsi="Trebuchet MS"/>
          <w:sz w:val="18"/>
          <w:szCs w:val="18"/>
          <w:vertAlign w:val="superscript"/>
        </w:rPr>
        <w:t>ste</w:t>
      </w:r>
      <w:r w:rsidRPr="001F3C2A">
        <w:rPr>
          <w:rFonts w:ascii="Trebuchet MS" w:hAnsi="Trebuchet MS"/>
          <w:sz w:val="18"/>
          <w:szCs w:val="18"/>
        </w:rPr>
        <w:t xml:space="preserve"> fase omgevingswerken- 2</w:t>
      </w:r>
      <w:r w:rsidRPr="001F3C2A">
        <w:rPr>
          <w:rFonts w:ascii="Trebuchet MS" w:hAnsi="Trebuchet MS"/>
          <w:sz w:val="18"/>
          <w:szCs w:val="18"/>
          <w:vertAlign w:val="superscript"/>
        </w:rPr>
        <w:t>de</w:t>
      </w:r>
      <w:r w:rsidRPr="001F3C2A">
        <w:rPr>
          <w:rFonts w:ascii="Trebuchet MS" w:hAnsi="Trebuchet MS"/>
          <w:sz w:val="18"/>
          <w:szCs w:val="18"/>
        </w:rPr>
        <w:t xml:space="preserve"> fase infrastructuur - &amp; omgevingswerken)</w:t>
      </w:r>
    </w:p>
    <w:p w:rsidR="00BC21BF" w:rsidRPr="001F3C2A" w:rsidRDefault="00BC21BF" w:rsidP="00BC21BF">
      <w:pPr>
        <w:pStyle w:val="Lijstalinea"/>
        <w:numPr>
          <w:ilvl w:val="0"/>
          <w:numId w:val="5"/>
        </w:numPr>
        <w:tabs>
          <w:tab w:val="left" w:pos="5954"/>
        </w:tabs>
        <w:spacing w:before="100" w:beforeAutospacing="1" w:after="100" w:afterAutospacing="1"/>
        <w:ind w:right="-144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project bestaande uit 2 fasen als volgt:</w:t>
      </w:r>
      <w:r w:rsidRPr="001F3C2A">
        <w:rPr>
          <w:rFonts w:ascii="Trebuchet MS" w:hAnsi="Trebuchet MS"/>
          <w:sz w:val="18"/>
          <w:szCs w:val="18"/>
        </w:rPr>
        <w:tab/>
      </w:r>
    </w:p>
    <w:p w:rsidR="00BC21BF" w:rsidRPr="001F3C2A" w:rsidRDefault="003F1F35" w:rsidP="00BC21BF">
      <w:pPr>
        <w:tabs>
          <w:tab w:val="left" w:pos="4253"/>
          <w:tab w:val="left" w:pos="5954"/>
          <w:tab w:val="left" w:pos="9639"/>
        </w:tabs>
        <w:ind w:right="141"/>
        <w:rPr>
          <w:rFonts w:ascii="Trebuchet MS" w:hAnsi="Trebuchet MS"/>
          <w:sz w:val="18"/>
          <w:szCs w:val="1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0256" behindDoc="1" locked="0" layoutInCell="1" allowOverlap="1" wp14:anchorId="57C55487" wp14:editId="48489DFA">
            <wp:simplePos x="0" y="0"/>
            <wp:positionH relativeFrom="column">
              <wp:posOffset>2872105</wp:posOffset>
            </wp:positionH>
            <wp:positionV relativeFrom="paragraph">
              <wp:posOffset>140970</wp:posOffset>
            </wp:positionV>
            <wp:extent cx="3647698" cy="16859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617" cy="169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1BF" w:rsidRPr="001F3C2A">
        <w:rPr>
          <w:rFonts w:ascii="Trebuchet MS" w:hAnsi="Trebuchet MS"/>
          <w:noProof/>
          <w:sz w:val="18"/>
          <w:szCs w:val="18"/>
          <w:lang w:val="nl-BE" w:eastAsia="nl-BE"/>
        </w:rPr>
        <w:drawing>
          <wp:anchor distT="0" distB="0" distL="114300" distR="114300" simplePos="0" relativeHeight="251679232" behindDoc="1" locked="0" layoutInCell="1" allowOverlap="1" wp14:anchorId="3ADBB14F" wp14:editId="192DF752">
            <wp:simplePos x="0" y="0"/>
            <wp:positionH relativeFrom="column">
              <wp:posOffset>28575</wp:posOffset>
            </wp:positionH>
            <wp:positionV relativeFrom="paragraph">
              <wp:posOffset>153670</wp:posOffset>
            </wp:positionV>
            <wp:extent cx="2677160" cy="1918335"/>
            <wp:effectExtent l="0" t="0" r="8890" b="5715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BF" w:rsidRPr="001F3C2A">
        <w:rPr>
          <w:rFonts w:ascii="Trebuchet MS" w:hAnsi="Trebuchet MS"/>
          <w:sz w:val="18"/>
          <w:szCs w:val="18"/>
          <w:bdr w:val="single" w:sz="4" w:space="0" w:color="auto"/>
        </w:rPr>
        <w:t>Fase 2</w:t>
      </w:r>
      <w:r w:rsidR="00BC21BF" w:rsidRPr="001F3C2A">
        <w:rPr>
          <w:rFonts w:ascii="Trebuchet MS" w:hAnsi="Trebuchet MS"/>
          <w:sz w:val="18"/>
          <w:szCs w:val="18"/>
        </w:rPr>
        <w:t xml:space="preserve">: 15 wooneenheden  </w:t>
      </w:r>
      <w:r w:rsidR="00BC21BF" w:rsidRPr="001F3C2A">
        <w:rPr>
          <w:rFonts w:ascii="Trebuchet MS" w:hAnsi="Trebuchet MS"/>
          <w:sz w:val="18"/>
          <w:szCs w:val="18"/>
        </w:rPr>
        <w:tab/>
        <w:t xml:space="preserve">     </w:t>
      </w:r>
      <w:r w:rsidR="00BC21BF" w:rsidRPr="001F3C2A">
        <w:rPr>
          <w:rFonts w:ascii="Trebuchet MS" w:hAnsi="Trebuchet MS"/>
          <w:sz w:val="18"/>
          <w:szCs w:val="18"/>
          <w:bdr w:val="single" w:sz="4" w:space="0" w:color="auto"/>
        </w:rPr>
        <w:t>Fase 1</w:t>
      </w:r>
      <w:r w:rsidR="00BC21BF" w:rsidRPr="001F3C2A">
        <w:rPr>
          <w:rFonts w:ascii="Trebuchet MS" w:hAnsi="Trebuchet MS"/>
          <w:sz w:val="18"/>
          <w:szCs w:val="18"/>
        </w:rPr>
        <w:t>: 14 wooneenheden</w:t>
      </w:r>
    </w:p>
    <w:p w:rsidR="00BC21BF" w:rsidRPr="001F3C2A" w:rsidRDefault="00BC21BF" w:rsidP="00BC21BF">
      <w:pPr>
        <w:tabs>
          <w:tab w:val="left" w:pos="4253"/>
          <w:tab w:val="left" w:pos="5103"/>
          <w:tab w:val="left" w:pos="5954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ab/>
      </w:r>
      <w:r w:rsidRPr="001F3C2A">
        <w:rPr>
          <w:rFonts w:ascii="Trebuchet MS" w:hAnsi="Trebuchet MS"/>
          <w:noProof/>
          <w:sz w:val="18"/>
          <w:szCs w:val="18"/>
          <w:lang w:val="nl-BE" w:eastAsia="nl-BE"/>
        </w:rPr>
        <w:t xml:space="preserve">     </w:t>
      </w:r>
    </w:p>
    <w:p w:rsidR="00BC21BF" w:rsidRPr="001F3C2A" w:rsidRDefault="00BC21BF" w:rsidP="00BC21BF">
      <w:pPr>
        <w:tabs>
          <w:tab w:val="left" w:pos="5954"/>
          <w:tab w:val="left" w:pos="9639"/>
        </w:tabs>
        <w:ind w:left="-142"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3F1F35" w:rsidRDefault="003F1F35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</w:p>
    <w:p w:rsidR="00BC21BF" w:rsidRPr="001F3C2A" w:rsidRDefault="00BC21BF" w:rsidP="00BC21BF">
      <w:pPr>
        <w:tabs>
          <w:tab w:val="left" w:pos="4536"/>
          <w:tab w:val="left" w:pos="5103"/>
          <w:tab w:val="left" w:pos="9639"/>
        </w:tabs>
        <w:ind w:right="141"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 xml:space="preserve">- 15 ééngezinswoningen </w:t>
      </w:r>
      <w:r w:rsidRPr="001F3C2A">
        <w:rPr>
          <w:rFonts w:ascii="Trebuchet MS" w:hAnsi="Trebuchet MS"/>
          <w:b/>
          <w:sz w:val="18"/>
          <w:szCs w:val="18"/>
        </w:rPr>
        <w:t>met tuinberging</w:t>
      </w:r>
      <w:r w:rsidRPr="001F3C2A">
        <w:rPr>
          <w:rFonts w:ascii="Trebuchet MS" w:hAnsi="Trebuchet MS"/>
          <w:sz w:val="18"/>
          <w:szCs w:val="18"/>
        </w:rPr>
        <w:tab/>
        <w:t xml:space="preserve"> - 14 woongelegenheden of 8 DUO-woningen</w:t>
      </w:r>
    </w:p>
    <w:p w:rsidR="00BC21BF" w:rsidRPr="001F3C2A" w:rsidRDefault="00BC21BF" w:rsidP="00BC21BF">
      <w:pPr>
        <w:tabs>
          <w:tab w:val="left" w:pos="284"/>
          <w:tab w:val="left" w:pos="4536"/>
          <w:tab w:val="left" w:pos="9639"/>
        </w:tabs>
        <w:ind w:right="141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ab/>
        <w:t>8x type 6 (3/4)</w:t>
      </w:r>
      <w:r w:rsidRPr="001F3C2A">
        <w:rPr>
          <w:rFonts w:ascii="Trebuchet MS" w:hAnsi="Trebuchet MS"/>
          <w:sz w:val="18"/>
          <w:szCs w:val="18"/>
        </w:rPr>
        <w:tab/>
      </w:r>
    </w:p>
    <w:p w:rsidR="00BC21BF" w:rsidRPr="001F3C2A" w:rsidRDefault="00BC21BF" w:rsidP="00BC21BF">
      <w:pPr>
        <w:tabs>
          <w:tab w:val="left" w:pos="284"/>
          <w:tab w:val="center" w:pos="4465"/>
        </w:tabs>
        <w:ind w:right="141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ab/>
        <w:t>7x type 7 (3/5)</w:t>
      </w:r>
      <w:r w:rsidRPr="001F3C2A">
        <w:rPr>
          <w:rFonts w:ascii="Trebuchet MS" w:hAnsi="Trebuchet MS"/>
          <w:sz w:val="18"/>
          <w:szCs w:val="18"/>
        </w:rPr>
        <w:tab/>
      </w:r>
    </w:p>
    <w:p w:rsidR="00BC21BF" w:rsidRPr="001F3C2A" w:rsidRDefault="00BC21BF" w:rsidP="00BC21BF">
      <w:pPr>
        <w:numPr>
          <w:ilvl w:val="7"/>
          <w:numId w:val="5"/>
        </w:numPr>
        <w:tabs>
          <w:tab w:val="left" w:pos="5954"/>
        </w:tabs>
        <w:spacing w:before="100" w:beforeAutospacing="1" w:after="100" w:afterAutospacing="1"/>
        <w:ind w:right="-144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4 gelijkvloerse appartementen met 2 slaapkamers - type (2/3)</w:t>
      </w:r>
    </w:p>
    <w:p w:rsidR="00BC21BF" w:rsidRPr="001F3C2A" w:rsidRDefault="00BC21BF" w:rsidP="00BC21BF">
      <w:pPr>
        <w:numPr>
          <w:ilvl w:val="7"/>
          <w:numId w:val="5"/>
        </w:numPr>
        <w:tabs>
          <w:tab w:val="left" w:pos="5954"/>
        </w:tabs>
        <w:spacing w:before="100" w:beforeAutospacing="1" w:after="100" w:afterAutospacing="1"/>
        <w:ind w:right="-144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2 gelijkvloerse appartementen met 1 slaapkamer (mindervalide)</w:t>
      </w:r>
    </w:p>
    <w:p w:rsidR="00BC21BF" w:rsidRPr="001F3C2A" w:rsidRDefault="00BC21BF" w:rsidP="00BC21BF">
      <w:pPr>
        <w:numPr>
          <w:ilvl w:val="7"/>
          <w:numId w:val="5"/>
        </w:numPr>
        <w:tabs>
          <w:tab w:val="left" w:pos="5954"/>
        </w:tabs>
        <w:spacing w:before="100" w:beforeAutospacing="1" w:after="100" w:afterAutospacing="1"/>
        <w:ind w:right="-144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>6 appartementen op verdieping met 3 slaapkamers met buitentrap – type (3/4)</w:t>
      </w:r>
    </w:p>
    <w:p w:rsidR="00BC21BF" w:rsidRPr="001F3C2A" w:rsidRDefault="00BC21BF" w:rsidP="00BC21BF">
      <w:pPr>
        <w:tabs>
          <w:tab w:val="left" w:pos="284"/>
          <w:tab w:val="left" w:pos="4536"/>
          <w:tab w:val="left" w:pos="5245"/>
          <w:tab w:val="left" w:pos="9639"/>
        </w:tabs>
        <w:ind w:right="141"/>
        <w:contextualSpacing/>
        <w:jc w:val="both"/>
        <w:rPr>
          <w:rFonts w:ascii="Trebuchet MS" w:hAnsi="Trebuchet MS"/>
          <w:sz w:val="18"/>
          <w:szCs w:val="18"/>
        </w:rPr>
      </w:pPr>
      <w:r w:rsidRPr="001F3C2A">
        <w:rPr>
          <w:rFonts w:ascii="Trebuchet MS" w:hAnsi="Trebuchet MS"/>
          <w:sz w:val="18"/>
          <w:szCs w:val="18"/>
        </w:rPr>
        <w:tab/>
      </w:r>
      <w:r w:rsidRPr="001F3C2A">
        <w:rPr>
          <w:rFonts w:ascii="Trebuchet MS" w:hAnsi="Trebuchet MS"/>
          <w:sz w:val="18"/>
          <w:szCs w:val="18"/>
        </w:rPr>
        <w:tab/>
      </w:r>
      <w:r w:rsidRPr="001F3C2A">
        <w:rPr>
          <w:rFonts w:ascii="Trebuchet MS" w:hAnsi="Trebuchet MS"/>
          <w:sz w:val="18"/>
          <w:szCs w:val="18"/>
        </w:rPr>
        <w:tab/>
      </w:r>
      <w:r w:rsidRPr="001F3C2A">
        <w:rPr>
          <w:rFonts w:ascii="Trebuchet MS" w:hAnsi="Trebuchet MS"/>
          <w:b/>
          <w:sz w:val="18"/>
          <w:szCs w:val="18"/>
        </w:rPr>
        <w:t>met zijdelingse buiten tuintrap.</w:t>
      </w:r>
    </w:p>
    <w:p w:rsidR="00BC21BF" w:rsidRPr="001F3C2A" w:rsidRDefault="00BC21BF" w:rsidP="00BC21BF">
      <w:pPr>
        <w:tabs>
          <w:tab w:val="left" w:pos="4253"/>
          <w:tab w:val="left" w:pos="5954"/>
          <w:tab w:val="left" w:pos="9639"/>
        </w:tabs>
        <w:ind w:right="141"/>
        <w:rPr>
          <w:rFonts w:ascii="Trebuchet MS" w:hAnsi="Trebuchet MS"/>
          <w:sz w:val="18"/>
          <w:szCs w:val="18"/>
        </w:rPr>
      </w:pPr>
      <w:r w:rsidRPr="001F3C2A">
        <w:rPr>
          <w:rFonts w:ascii="Trebuchet MS" w:eastAsiaTheme="minorHAnsi" w:hAnsi="Trebuchet MS" w:cstheme="minorBidi"/>
          <w:sz w:val="18"/>
          <w:szCs w:val="18"/>
          <w:lang w:val="nl-BE" w:eastAsia="en-US"/>
        </w:rPr>
        <w:t>- 27 parkeerplaatsen</w:t>
      </w:r>
      <w:r w:rsidRPr="001F3C2A">
        <w:rPr>
          <w:rFonts w:ascii="Trebuchet MS" w:eastAsiaTheme="minorHAnsi" w:hAnsi="Trebuchet MS" w:cstheme="minorBidi"/>
          <w:sz w:val="18"/>
          <w:szCs w:val="18"/>
          <w:lang w:val="nl-BE" w:eastAsia="en-US"/>
        </w:rPr>
        <w:tab/>
      </w:r>
      <w:r w:rsidRPr="001F3C2A">
        <w:rPr>
          <w:rFonts w:ascii="Trebuchet MS" w:hAnsi="Trebuchet MS"/>
          <w:sz w:val="18"/>
          <w:szCs w:val="18"/>
        </w:rPr>
        <w:t xml:space="preserve">      - 22 parkeerplaatsen</w:t>
      </w:r>
      <w:r w:rsidRPr="001F3C2A">
        <w:rPr>
          <w:rFonts w:ascii="Trebuchet MS" w:hAnsi="Trebuchet MS"/>
          <w:b/>
          <w:sz w:val="18"/>
          <w:szCs w:val="18"/>
        </w:rPr>
        <w:t xml:space="preserve">     </w:t>
      </w:r>
    </w:p>
    <w:sectPr w:rsidR="00BC21BF" w:rsidRPr="001F3C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325" w:rsidRDefault="00653325" w:rsidP="004E0E48">
      <w:r>
        <w:separator/>
      </w:r>
    </w:p>
  </w:endnote>
  <w:endnote w:type="continuationSeparator" w:id="0">
    <w:p w:rsidR="00653325" w:rsidRDefault="00653325" w:rsidP="004E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325" w:rsidRDefault="00653325" w:rsidP="004E0E48">
      <w:r>
        <w:separator/>
      </w:r>
    </w:p>
  </w:footnote>
  <w:footnote w:type="continuationSeparator" w:id="0">
    <w:p w:rsidR="00653325" w:rsidRDefault="00653325" w:rsidP="004E0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2092C"/>
    <w:multiLevelType w:val="hybridMultilevel"/>
    <w:tmpl w:val="0E5674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C46F5"/>
    <w:multiLevelType w:val="hybridMultilevel"/>
    <w:tmpl w:val="28E439C8"/>
    <w:lvl w:ilvl="0" w:tplc="1978710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41165"/>
    <w:multiLevelType w:val="hybridMultilevel"/>
    <w:tmpl w:val="393AB67E"/>
    <w:lvl w:ilvl="0" w:tplc="C29C7642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BA11972"/>
    <w:multiLevelType w:val="hybridMultilevel"/>
    <w:tmpl w:val="E0FEFAE6"/>
    <w:lvl w:ilvl="0" w:tplc="08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72D82717"/>
    <w:multiLevelType w:val="hybridMultilevel"/>
    <w:tmpl w:val="63E4A2A4"/>
    <w:lvl w:ilvl="0" w:tplc="D730F206">
      <w:start w:val="14"/>
      <w:numFmt w:val="bullet"/>
      <w:lvlText w:val="-"/>
      <w:lvlJc w:val="left"/>
      <w:pPr>
        <w:ind w:left="218" w:hanging="360"/>
      </w:pPr>
      <w:rPr>
        <w:rFonts w:ascii="Comic Sans MS" w:eastAsia="Times New Roman" w:hAnsi="Comic Sans MS" w:cs="Times New Roman" w:hint="default"/>
      </w:rPr>
    </w:lvl>
    <w:lvl w:ilvl="1" w:tplc="0813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>
    <w:nsid w:val="7F291554"/>
    <w:multiLevelType w:val="multilevel"/>
    <w:tmpl w:val="7ECA8C92"/>
    <w:lvl w:ilvl="0">
      <w:start w:val="1"/>
      <w:numFmt w:val="decimal"/>
      <w:pStyle w:val="teks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9"/>
        </w:tabs>
        <w:ind w:left="214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93"/>
        </w:tabs>
        <w:ind w:left="229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7"/>
        </w:tabs>
        <w:ind w:left="243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81"/>
        </w:tabs>
        <w:ind w:left="258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25"/>
        </w:tabs>
        <w:ind w:left="27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69"/>
        </w:tabs>
        <w:ind w:left="2869" w:hanging="1584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27"/>
    <w:rsid w:val="001473AD"/>
    <w:rsid w:val="00155827"/>
    <w:rsid w:val="001E203C"/>
    <w:rsid w:val="001F3C2A"/>
    <w:rsid w:val="003A25D3"/>
    <w:rsid w:val="003F1F35"/>
    <w:rsid w:val="003F70A9"/>
    <w:rsid w:val="004356FF"/>
    <w:rsid w:val="004C097A"/>
    <w:rsid w:val="004C6FDA"/>
    <w:rsid w:val="004E0E48"/>
    <w:rsid w:val="005011C3"/>
    <w:rsid w:val="00511F95"/>
    <w:rsid w:val="00515CF8"/>
    <w:rsid w:val="00543750"/>
    <w:rsid w:val="0055075D"/>
    <w:rsid w:val="00557652"/>
    <w:rsid w:val="00596C57"/>
    <w:rsid w:val="005C4781"/>
    <w:rsid w:val="00611AFC"/>
    <w:rsid w:val="00625778"/>
    <w:rsid w:val="00631765"/>
    <w:rsid w:val="00653325"/>
    <w:rsid w:val="006854B3"/>
    <w:rsid w:val="006D7D6D"/>
    <w:rsid w:val="00755E8C"/>
    <w:rsid w:val="0079287A"/>
    <w:rsid w:val="007D7E5B"/>
    <w:rsid w:val="00810536"/>
    <w:rsid w:val="00860147"/>
    <w:rsid w:val="008D13FC"/>
    <w:rsid w:val="008F4C6C"/>
    <w:rsid w:val="009F0178"/>
    <w:rsid w:val="00AC2921"/>
    <w:rsid w:val="00AE6AB5"/>
    <w:rsid w:val="00B26B09"/>
    <w:rsid w:val="00B317C3"/>
    <w:rsid w:val="00BC21BF"/>
    <w:rsid w:val="00C102A9"/>
    <w:rsid w:val="00C214DF"/>
    <w:rsid w:val="00C830A5"/>
    <w:rsid w:val="00CD122F"/>
    <w:rsid w:val="00CF2D68"/>
    <w:rsid w:val="00D50779"/>
    <w:rsid w:val="00D83338"/>
    <w:rsid w:val="00D83455"/>
    <w:rsid w:val="00DE0409"/>
    <w:rsid w:val="00E6437A"/>
    <w:rsid w:val="00E64F4A"/>
    <w:rsid w:val="00EA684D"/>
    <w:rsid w:val="00F208BC"/>
    <w:rsid w:val="00F97A71"/>
    <w:rsid w:val="00FE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36619-8E0F-46FA-B87E-4251C94B0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A2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208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">
    <w:name w:val="1."/>
    <w:basedOn w:val="Kop1"/>
    <w:link w:val="1Char"/>
    <w:rsid w:val="00F208BC"/>
    <w:pPr>
      <w:keepLines w:val="0"/>
      <w:tabs>
        <w:tab w:val="num" w:pos="720"/>
      </w:tabs>
      <w:spacing w:before="240" w:after="60"/>
      <w:ind w:left="720" w:hanging="360"/>
    </w:pPr>
    <w:rPr>
      <w:rFonts w:ascii="Times New Roman" w:eastAsia="Times New Roman" w:hAnsi="Times New Roman" w:cs="Arial"/>
      <w:kern w:val="32"/>
      <w:szCs w:val="32"/>
    </w:rPr>
  </w:style>
  <w:style w:type="character" w:customStyle="1" w:styleId="1Char">
    <w:name w:val="1. Char"/>
    <w:basedOn w:val="Kop1Char"/>
    <w:link w:val="1"/>
    <w:rsid w:val="00F208BC"/>
    <w:rPr>
      <w:rFonts w:ascii="Times New Roman" w:eastAsia="Times New Roman" w:hAnsi="Times New Roman" w:cs="Arial"/>
      <w:b/>
      <w:bCs/>
      <w:color w:val="365F91" w:themeColor="accent1" w:themeShade="BF"/>
      <w:kern w:val="32"/>
      <w:sz w:val="28"/>
      <w:szCs w:val="32"/>
      <w:lang w:val="nl-NL" w:eastAsia="nl-NL"/>
    </w:rPr>
  </w:style>
  <w:style w:type="paragraph" w:customStyle="1" w:styleId="tekst1">
    <w:name w:val="tekst 1"/>
    <w:basedOn w:val="Standaard"/>
    <w:rsid w:val="00F208BC"/>
    <w:pPr>
      <w:numPr>
        <w:numId w:val="1"/>
      </w:numPr>
      <w:tabs>
        <w:tab w:val="left" w:pos="-1076"/>
        <w:tab w:val="left" w:pos="-848"/>
        <w:tab w:val="left" w:pos="-279"/>
        <w:tab w:val="left" w:pos="1"/>
        <w:tab w:val="left" w:pos="290"/>
        <w:tab w:val="left" w:pos="859"/>
        <w:tab w:val="left" w:pos="1428"/>
        <w:tab w:val="left" w:pos="1996"/>
        <w:tab w:val="left" w:pos="2565"/>
        <w:tab w:val="left" w:pos="3134"/>
        <w:tab w:val="left" w:pos="3703"/>
        <w:tab w:val="left" w:pos="4272"/>
        <w:tab w:val="left" w:pos="4840"/>
        <w:tab w:val="left" w:pos="5409"/>
        <w:tab w:val="left" w:pos="5978"/>
        <w:tab w:val="left" w:pos="6547"/>
        <w:tab w:val="left" w:pos="7116"/>
        <w:tab w:val="left" w:pos="7684"/>
        <w:tab w:val="left" w:pos="8253"/>
        <w:tab w:val="left" w:pos="8822"/>
      </w:tabs>
      <w:ind w:right="-142"/>
    </w:pPr>
    <w:rPr>
      <w:sz w:val="20"/>
    </w:rPr>
  </w:style>
  <w:style w:type="paragraph" w:styleId="Lijstalinea">
    <w:name w:val="List Paragraph"/>
    <w:basedOn w:val="Standaard"/>
    <w:uiPriority w:val="34"/>
    <w:qFormat/>
    <w:rsid w:val="00F208BC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F20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08B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08BC"/>
    <w:rPr>
      <w:rFonts w:ascii="Tahoma" w:eastAsia="Times New Roman" w:hAnsi="Tahoma" w:cs="Tahoma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4E0E4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0E48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4E0E4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0E48"/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ED981-F1F3-4C63-A433-91F20032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F93918CC</Template>
  <TotalTime>12</TotalTime>
  <Pages>4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 Mahieu</dc:creator>
  <cp:lastModifiedBy>Tom De Smet</cp:lastModifiedBy>
  <cp:revision>5</cp:revision>
  <cp:lastPrinted>2018-04-18T07:37:00Z</cp:lastPrinted>
  <dcterms:created xsi:type="dcterms:W3CDTF">2018-04-18T12:28:00Z</dcterms:created>
  <dcterms:modified xsi:type="dcterms:W3CDTF">2018-04-18T14:10:00Z</dcterms:modified>
</cp:coreProperties>
</file>